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F7A" w14:textId="0EED0E00" w:rsidR="005458CC" w:rsidRDefault="00551668" w:rsidP="005458CC">
      <w:r>
        <w:t>D. Michael (Mike)</w:t>
      </w:r>
      <w:r w:rsidR="005458CC">
        <w:t xml:space="preserve"> Hockett has spent more than 55 years in the wholesale automotive auction business</w:t>
      </w:r>
      <w:r>
        <w:t xml:space="preserve"> during which he</w:t>
      </w:r>
      <w:r w:rsidR="005458CC">
        <w:t xml:space="preserve"> developed over </w:t>
      </w:r>
      <w:r>
        <w:t>10</w:t>
      </w:r>
      <w:r>
        <w:t xml:space="preserve"> </w:t>
      </w:r>
      <w:r w:rsidR="00D62416">
        <w:t>m</w:t>
      </w:r>
      <w:r w:rsidR="00D62416">
        <w:t xml:space="preserve">illion </w:t>
      </w:r>
      <w:r>
        <w:t>s</w:t>
      </w:r>
      <w:r>
        <w:t xml:space="preserve">quare </w:t>
      </w:r>
      <w:r w:rsidR="005458CC">
        <w:t xml:space="preserve">feet of commercial real estate including the </w:t>
      </w:r>
      <w:r>
        <w:t>former</w:t>
      </w:r>
      <w:r w:rsidR="005458CC">
        <w:t xml:space="preserve"> GM manufacturing facility in Boston</w:t>
      </w:r>
      <w:r>
        <w:t>,</w:t>
      </w:r>
      <w:r w:rsidR="005458CC">
        <w:t xml:space="preserve"> a 3.5M sf </w:t>
      </w:r>
      <w:r>
        <w:t>conversion</w:t>
      </w:r>
      <w:r>
        <w:t xml:space="preserve"> </w:t>
      </w:r>
      <w:r w:rsidR="005458CC">
        <w:t>to the largest indoor auction in the US</w:t>
      </w:r>
      <w:r w:rsidR="00D62416">
        <w:t>,</w:t>
      </w:r>
      <w:r>
        <w:t xml:space="preserve"> and </w:t>
      </w:r>
      <w:r w:rsidR="00FB4B57">
        <w:t xml:space="preserve">the </w:t>
      </w:r>
      <w:r>
        <w:t>2.2</w:t>
      </w:r>
      <w:r w:rsidR="00D62416">
        <w:t xml:space="preserve"> million</w:t>
      </w:r>
      <w:r>
        <w:t xml:space="preserve"> sf former Manville Manufacturing plan</w:t>
      </w:r>
      <w:r w:rsidR="00D62416">
        <w:t>t</w:t>
      </w:r>
      <w:r>
        <w:t xml:space="preserve"> in Manville, NJ. </w:t>
      </w:r>
    </w:p>
    <w:p w14:paraId="7C3AA78E" w14:textId="71847445" w:rsidR="005458CC" w:rsidRDefault="005458CC" w:rsidP="005458CC">
      <w:r>
        <w:t xml:space="preserve">Mr. Hockett </w:t>
      </w:r>
      <w:r w:rsidR="00551668">
        <w:t xml:space="preserve">started in the auction business in 1962 </w:t>
      </w:r>
      <w:r>
        <w:t>work</w:t>
      </w:r>
      <w:r w:rsidR="00D62416">
        <w:t>ing</w:t>
      </w:r>
      <w:r>
        <w:t xml:space="preserve"> </w:t>
      </w:r>
      <w:r w:rsidR="00D62416">
        <w:t>in</w:t>
      </w:r>
      <w:r w:rsidR="00D62416">
        <w:t xml:space="preserve"> </w:t>
      </w:r>
      <w:r>
        <w:t xml:space="preserve">his father’s business, Indianapolis Auto Auction, which was sold to Manheim in 1969.  </w:t>
      </w:r>
      <w:r w:rsidR="00551668">
        <w:t>After 10 years at</w:t>
      </w:r>
      <w:r>
        <w:t xml:space="preserve"> Manheim</w:t>
      </w:r>
      <w:r w:rsidR="00551668">
        <w:t>,</w:t>
      </w:r>
      <w:r>
        <w:t xml:space="preserve"> he built </w:t>
      </w:r>
      <w:r w:rsidR="00551668">
        <w:t xml:space="preserve">his first auction, </w:t>
      </w:r>
      <w:r>
        <w:t xml:space="preserve">Auto Dealers Exchange (ADE) in Indianapolis. ADE became the first 10-lane auction in the </w:t>
      </w:r>
      <w:r w:rsidR="00C47B26">
        <w:t>Midwest</w:t>
      </w:r>
      <w:r>
        <w:t xml:space="preserve">. </w:t>
      </w:r>
      <w:r w:rsidR="00551668">
        <w:t>Mike built</w:t>
      </w:r>
      <w:r>
        <w:t xml:space="preserve"> </w:t>
      </w:r>
      <w:r w:rsidR="00C47B26">
        <w:t>3</w:t>
      </w:r>
      <w:r w:rsidR="00551668">
        <w:t xml:space="preserve"> </w:t>
      </w:r>
      <w:r w:rsidR="008D4DA7">
        <w:t xml:space="preserve">more </w:t>
      </w:r>
      <w:r w:rsidR="00551668">
        <w:t>a</w:t>
      </w:r>
      <w:r w:rsidR="00551668">
        <w:t>uctions</w:t>
      </w:r>
      <w:r w:rsidR="008D4DA7">
        <w:t>,</w:t>
      </w:r>
      <w:r w:rsidR="00551668">
        <w:t xml:space="preserve"> </w:t>
      </w:r>
      <w:r w:rsidR="008D4DA7">
        <w:t xml:space="preserve">acquired </w:t>
      </w:r>
      <w:r w:rsidR="00C47B26">
        <w:t>4</w:t>
      </w:r>
      <w:r w:rsidR="00C47B26">
        <w:t xml:space="preserve"> </w:t>
      </w:r>
      <w:r>
        <w:t xml:space="preserve">others, </w:t>
      </w:r>
      <w:r w:rsidR="008D4DA7">
        <w:t>and started</w:t>
      </w:r>
      <w:r>
        <w:t xml:space="preserve"> a</w:t>
      </w:r>
      <w:r w:rsidR="008D4DA7">
        <w:t>n</w:t>
      </w:r>
      <w:r>
        <w:t xml:space="preserve"> </w:t>
      </w:r>
      <w:r w:rsidR="008D4DA7">
        <w:t>auction financing</w:t>
      </w:r>
      <w:r>
        <w:t xml:space="preserve"> company</w:t>
      </w:r>
      <w:r w:rsidR="008D4DA7">
        <w:t>. In 1992,</w:t>
      </w:r>
      <w:r>
        <w:t xml:space="preserve"> Mr. Hockett </w:t>
      </w:r>
      <w:r w:rsidR="008D4DA7">
        <w:t>change</w:t>
      </w:r>
      <w:r w:rsidR="00A94674">
        <w:t>d</w:t>
      </w:r>
      <w:r w:rsidR="008D4DA7">
        <w:t xml:space="preserve"> the name of the company to ADESA</w:t>
      </w:r>
      <w:r w:rsidR="00A94674">
        <w:t xml:space="preserve"> and</w:t>
      </w:r>
      <w:r w:rsidR="008D4DA7">
        <w:t xml:space="preserve"> </w:t>
      </w:r>
      <w:r>
        <w:t xml:space="preserve">took </w:t>
      </w:r>
      <w:r w:rsidR="00C47B26">
        <w:t>the</w:t>
      </w:r>
      <w:r w:rsidR="00C47B26">
        <w:t xml:space="preserve"> </w:t>
      </w:r>
      <w:r>
        <w:t xml:space="preserve">company public </w:t>
      </w:r>
      <w:r w:rsidR="00A94674">
        <w:t>(</w:t>
      </w:r>
      <w:proofErr w:type="gramStart"/>
      <w:r w:rsidR="00A94674">
        <w:t>NASDAQ:SOLD</w:t>
      </w:r>
      <w:proofErr w:type="gramEnd"/>
      <w:r w:rsidR="00A94674">
        <w:t>)</w:t>
      </w:r>
      <w:r>
        <w:t xml:space="preserve">. At ADESA, Mr. Hockett built and acquired auctions throughout </w:t>
      </w:r>
      <w:r w:rsidR="00A94674">
        <w:t>the US and Canada</w:t>
      </w:r>
      <w:r>
        <w:t xml:space="preserve"> until he left the company in 1996 when </w:t>
      </w:r>
      <w:r w:rsidR="00A94674">
        <w:t xml:space="preserve">the company was </w:t>
      </w:r>
      <w:r>
        <w:t xml:space="preserve">purchased </w:t>
      </w:r>
      <w:r w:rsidR="00A94674">
        <w:t>and taken private</w:t>
      </w:r>
      <w:r>
        <w:t xml:space="preserve">. In 2000, </w:t>
      </w:r>
      <w:r w:rsidR="00A94674">
        <w:t>Mike</w:t>
      </w:r>
      <w:r>
        <w:t xml:space="preserve"> started Auction Broadcasting Company (ABC) and purchased a majority interest in a company that developed Online Ringman</w:t>
      </w:r>
      <w:r w:rsidR="00C47B26">
        <w:t>, an online auction platform</w:t>
      </w:r>
      <w:r>
        <w:t xml:space="preserve">. By combining Online Ringman with the live auction lane, ABC became the first auction chain selling cars over the internet and on the auction block concurrently. ABC also started a new floor-plan company called Dealer Services Corporation </w:t>
      </w:r>
      <w:r w:rsidR="00A94674">
        <w:t xml:space="preserve">(sold </w:t>
      </w:r>
      <w:r w:rsidR="00C47B26">
        <w:t xml:space="preserve">to Manheim </w:t>
      </w:r>
      <w:r w:rsidR="00A94674">
        <w:t xml:space="preserve">and now operating as </w:t>
      </w:r>
      <w:proofErr w:type="spellStart"/>
      <w:r>
        <w:t>NextGear</w:t>
      </w:r>
      <w:proofErr w:type="spellEnd"/>
      <w:r>
        <w:t xml:space="preserve"> Capital</w:t>
      </w:r>
      <w:r w:rsidR="00A94674">
        <w:t>)</w:t>
      </w:r>
      <w:r>
        <w:t xml:space="preserve">. In 2017, ABC was acquired by America’s Auto Auction, creating the country’s 3rd largest auction group.  </w:t>
      </w:r>
      <w:r w:rsidR="00A94674">
        <w:t xml:space="preserve">Since leaving the auction business, </w:t>
      </w:r>
      <w:r>
        <w:t xml:space="preserve">Mr. Hockett </w:t>
      </w:r>
      <w:r w:rsidR="00A94674">
        <w:t>has run</w:t>
      </w:r>
      <w:r>
        <w:t xml:space="preserve"> CIL Capital</w:t>
      </w:r>
      <w:r w:rsidR="00A94674">
        <w:t xml:space="preserve">, a family office investment </w:t>
      </w:r>
      <w:r w:rsidR="00D44510">
        <w:t>firm</w:t>
      </w:r>
      <w:r w:rsidR="00A94674">
        <w:t xml:space="preserve"> which provides funding and management services for </w:t>
      </w:r>
      <w:r w:rsidR="00D44510">
        <w:t>small</w:t>
      </w:r>
      <w:r w:rsidR="00C47B26">
        <w:t>,</w:t>
      </w:r>
      <w:r w:rsidR="00D44510">
        <w:t xml:space="preserve"> growing organizations</w:t>
      </w:r>
      <w:r>
        <w:t>.</w:t>
      </w:r>
    </w:p>
    <w:p w14:paraId="713AE36D" w14:textId="200EA773" w:rsidR="005458CC" w:rsidRDefault="00D44510" w:rsidP="005458CC">
      <w:r>
        <w:t>Mike</w:t>
      </w:r>
      <w:r w:rsidR="005458CC">
        <w:t xml:space="preserve"> Hockett became a follower of Jesus Christ in 1983.  </w:t>
      </w:r>
      <w:r>
        <w:t>This</w:t>
      </w:r>
      <w:r>
        <w:t xml:space="preserve"> </w:t>
      </w:r>
      <w:r w:rsidR="005458CC">
        <w:t xml:space="preserve">relationship has taken him to more than 50 countries, beginning with the Soviet Union in 1989 to more recently North Korea and India. Mr. Hockett serves on the board of directors of </w:t>
      </w:r>
      <w:r>
        <w:t xml:space="preserve">International Cooperating Ministries (ICM), </w:t>
      </w:r>
      <w:r w:rsidR="005458CC">
        <w:t xml:space="preserve">Child Legacy </w:t>
      </w:r>
      <w:r w:rsidR="00C47B26">
        <w:t xml:space="preserve">International </w:t>
      </w:r>
      <w:r w:rsidR="005458CC">
        <w:t xml:space="preserve">(Malawi), </w:t>
      </w:r>
      <w:r>
        <w:t xml:space="preserve">and </w:t>
      </w:r>
      <w:r w:rsidR="005458CC">
        <w:t>Streams in the Desert (Nigeria).</w:t>
      </w:r>
    </w:p>
    <w:p w14:paraId="7B33BBB7" w14:textId="77777777" w:rsidR="005458CC" w:rsidRDefault="005458CC" w:rsidP="005458CC"/>
    <w:p w14:paraId="52D21A31" w14:textId="77777777" w:rsidR="00D20A35" w:rsidRDefault="00D20A35"/>
    <w:sectPr w:rsidR="00D20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CC"/>
    <w:rsid w:val="00404A83"/>
    <w:rsid w:val="00511556"/>
    <w:rsid w:val="005458CC"/>
    <w:rsid w:val="00551668"/>
    <w:rsid w:val="006745B7"/>
    <w:rsid w:val="008057FA"/>
    <w:rsid w:val="008D4DA7"/>
    <w:rsid w:val="009D4A99"/>
    <w:rsid w:val="00A25C6B"/>
    <w:rsid w:val="00A94674"/>
    <w:rsid w:val="00C47B26"/>
    <w:rsid w:val="00D20A35"/>
    <w:rsid w:val="00D44510"/>
    <w:rsid w:val="00D62416"/>
    <w:rsid w:val="00DC6CE1"/>
    <w:rsid w:val="00FB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6149"/>
  <w15:chartTrackingRefBased/>
  <w15:docId w15:val="{F382BCE3-269C-4ABB-A9FC-AF40D2A3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CC"/>
    <w:pPr>
      <w:spacing w:after="160" w:line="252" w:lineRule="auto"/>
      <w:jc w:val="both"/>
    </w:pPr>
    <w:rPr>
      <w:rFonts w:ascii="Calibri" w:hAnsi="Calibri" w:cs="Calibri"/>
      <w:kern w:val="0"/>
      <w:sz w:val="22"/>
      <w14:ligatures w14:val="none"/>
    </w:rPr>
  </w:style>
  <w:style w:type="paragraph" w:styleId="Heading1">
    <w:name w:val="heading 1"/>
    <w:basedOn w:val="Normal"/>
    <w:next w:val="Normal"/>
    <w:link w:val="Heading1Char"/>
    <w:uiPriority w:val="9"/>
    <w:qFormat/>
    <w:rsid w:val="005458CC"/>
    <w:pPr>
      <w:keepNext/>
      <w:keepLines/>
      <w:spacing w:before="360" w:after="80" w:line="240"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458CC"/>
    <w:pPr>
      <w:keepNext/>
      <w:keepLines/>
      <w:spacing w:before="160" w:after="80" w:line="240"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458CC"/>
    <w:pPr>
      <w:keepNext/>
      <w:keepLines/>
      <w:spacing w:before="160" w:after="80" w:line="240"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458CC"/>
    <w:pPr>
      <w:keepNext/>
      <w:keepLines/>
      <w:spacing w:before="80" w:after="40" w:line="240" w:lineRule="auto"/>
      <w:jc w:val="left"/>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5458CC"/>
    <w:pPr>
      <w:keepNext/>
      <w:keepLines/>
      <w:spacing w:before="80" w:after="40" w:line="240" w:lineRule="auto"/>
      <w:jc w:val="left"/>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5458CC"/>
    <w:pPr>
      <w:keepNext/>
      <w:keepLines/>
      <w:spacing w:before="40" w:after="0" w:line="240" w:lineRule="auto"/>
      <w:jc w:val="left"/>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5458CC"/>
    <w:pPr>
      <w:keepNext/>
      <w:keepLines/>
      <w:spacing w:before="40" w:after="0" w:line="240" w:lineRule="auto"/>
      <w:jc w:val="left"/>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5458CC"/>
    <w:pPr>
      <w:keepNext/>
      <w:keepLines/>
      <w:spacing w:after="0" w:line="240" w:lineRule="auto"/>
      <w:jc w:val="left"/>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5458CC"/>
    <w:pPr>
      <w:keepNext/>
      <w:keepLines/>
      <w:spacing w:after="0" w:line="240" w:lineRule="auto"/>
      <w:jc w:val="left"/>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8C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8C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458C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458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458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458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458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458CC"/>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45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8CC"/>
    <w:pPr>
      <w:numPr>
        <w:ilvl w:val="1"/>
      </w:numPr>
      <w:spacing w:line="240"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458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458CC"/>
    <w:pPr>
      <w:spacing w:before="160" w:line="240" w:lineRule="auto"/>
      <w:jc w:val="center"/>
    </w:pPr>
    <w:rPr>
      <w:rFonts w:ascii="Times New Roman"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5458CC"/>
    <w:rPr>
      <w:i/>
      <w:iCs/>
      <w:color w:val="404040" w:themeColor="text1" w:themeTint="BF"/>
    </w:rPr>
  </w:style>
  <w:style w:type="paragraph" w:styleId="ListParagraph">
    <w:name w:val="List Paragraph"/>
    <w:basedOn w:val="Normal"/>
    <w:uiPriority w:val="34"/>
    <w:qFormat/>
    <w:rsid w:val="005458CC"/>
    <w:pPr>
      <w:spacing w:after="0" w:line="240" w:lineRule="auto"/>
      <w:ind w:left="720"/>
      <w:contextualSpacing/>
      <w:jc w:val="left"/>
    </w:pPr>
    <w:rPr>
      <w:rFonts w:ascii="Times New Roman" w:hAnsi="Times New Roman" w:cstheme="minorBidi"/>
      <w:kern w:val="2"/>
      <w:sz w:val="24"/>
      <w14:ligatures w14:val="standardContextual"/>
    </w:rPr>
  </w:style>
  <w:style w:type="character" w:styleId="IntenseEmphasis">
    <w:name w:val="Intense Emphasis"/>
    <w:basedOn w:val="DefaultParagraphFont"/>
    <w:uiPriority w:val="21"/>
    <w:qFormat/>
    <w:rsid w:val="005458CC"/>
    <w:rPr>
      <w:i/>
      <w:iCs/>
      <w:color w:val="0F4761" w:themeColor="accent1" w:themeShade="BF"/>
    </w:rPr>
  </w:style>
  <w:style w:type="paragraph" w:styleId="IntenseQuote">
    <w:name w:val="Intense Quote"/>
    <w:basedOn w:val="Normal"/>
    <w:next w:val="Normal"/>
    <w:link w:val="IntenseQuoteChar"/>
    <w:uiPriority w:val="30"/>
    <w:qFormat/>
    <w:rsid w:val="005458C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imes New Roman"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5458CC"/>
    <w:rPr>
      <w:i/>
      <w:iCs/>
      <w:color w:val="0F4761" w:themeColor="accent1" w:themeShade="BF"/>
    </w:rPr>
  </w:style>
  <w:style w:type="character" w:styleId="IntenseReference">
    <w:name w:val="Intense Reference"/>
    <w:basedOn w:val="DefaultParagraphFont"/>
    <w:uiPriority w:val="32"/>
    <w:qFormat/>
    <w:rsid w:val="005458CC"/>
    <w:rPr>
      <w:b/>
      <w:bCs/>
      <w:smallCaps/>
      <w:color w:val="0F4761" w:themeColor="accent1" w:themeShade="BF"/>
      <w:spacing w:val="5"/>
    </w:rPr>
  </w:style>
  <w:style w:type="paragraph" w:styleId="Revision">
    <w:name w:val="Revision"/>
    <w:hidden/>
    <w:uiPriority w:val="99"/>
    <w:semiHidden/>
    <w:rsid w:val="00551668"/>
    <w:rPr>
      <w:rFonts w:ascii="Calibri"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1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Daily</dc:creator>
  <cp:keywords/>
  <dc:description/>
  <cp:lastModifiedBy>Mike Daily</cp:lastModifiedBy>
  <cp:revision>2</cp:revision>
  <dcterms:created xsi:type="dcterms:W3CDTF">2024-02-29T23:15:00Z</dcterms:created>
  <dcterms:modified xsi:type="dcterms:W3CDTF">2024-02-29T23:15:00Z</dcterms:modified>
</cp:coreProperties>
</file>